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4B785D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408940</wp:posOffset>
                </wp:positionH>
                <wp:positionV relativeFrom="page">
                  <wp:posOffset>57151</wp:posOffset>
                </wp:positionV>
                <wp:extent cx="3724275" cy="1123950"/>
                <wp:effectExtent l="0" t="0" r="9525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Vălișoara,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32.2pt;margin-top:4.5pt;width:293.2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00075" cy="927155"/>
            <wp:effectExtent l="0" t="0" r="0" b="635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33" cy="9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 w:rsidR="00A27FC3">
        <w:rPr>
          <w:rFonts w:ascii="Times New Roman" w:hAnsi="Times New Roman" w:cs="Times New Roman"/>
          <w:b/>
          <w:sz w:val="24"/>
          <w:szCs w:val="24"/>
        </w:rPr>
        <w:t xml:space="preserve"> 45</w:t>
      </w:r>
      <w:r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C10412" w:rsidRPr="003132DB" w:rsidRDefault="00C10412" w:rsidP="00F023AD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 xml:space="preserve">privind </w:t>
      </w:r>
      <w:r w:rsidR="005D3B2C">
        <w:rPr>
          <w:rFonts w:ascii="Times New Roman" w:hAnsi="Times New Roman" w:cs="Times New Roman"/>
          <w:b/>
          <w:sz w:val="24"/>
          <w:szCs w:val="24"/>
        </w:rPr>
        <w:t xml:space="preserve">desemnarea noului reprezentant </w:t>
      </w:r>
      <w:r w:rsidR="008117E5">
        <w:rPr>
          <w:rFonts w:ascii="Times New Roman" w:hAnsi="Times New Roman" w:cs="Times New Roman"/>
          <w:b/>
          <w:sz w:val="24"/>
          <w:szCs w:val="24"/>
        </w:rPr>
        <w:t xml:space="preserve">legal </w:t>
      </w:r>
      <w:r w:rsidR="005D3B2C">
        <w:rPr>
          <w:rFonts w:ascii="Times New Roman" w:hAnsi="Times New Roman" w:cs="Times New Roman"/>
          <w:b/>
          <w:sz w:val="24"/>
          <w:szCs w:val="24"/>
        </w:rPr>
        <w:t>al comunei Vălișoara, județul Hunedoara, în relația cu A.F.I.R. în implementarea proiectului „Teren de sport în Comuna Vălișoara, sat Săliștioara, județul Hunedoara”</w:t>
      </w:r>
    </w:p>
    <w:p w:rsidR="00E10CBE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3132DB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hAnsi="Times New Roman" w:cs="Times New Roman"/>
          <w:sz w:val="24"/>
          <w:szCs w:val="24"/>
        </w:rPr>
        <w:t>Consiliul local al comunei Vălișoara</w:t>
      </w:r>
      <w:r w:rsidR="00F5199F" w:rsidRPr="003132DB">
        <w:rPr>
          <w:rFonts w:ascii="Times New Roman" w:hAnsi="Times New Roman" w:cs="Times New Roman"/>
          <w:sz w:val="24"/>
          <w:szCs w:val="24"/>
        </w:rPr>
        <w:t>, întrunit în</w:t>
      </w:r>
      <w:r w:rsidR="00AD49A1" w:rsidRPr="003132DB">
        <w:rPr>
          <w:rFonts w:ascii="Times New Roman" w:hAnsi="Times New Roman" w:cs="Times New Roman"/>
          <w:sz w:val="24"/>
          <w:szCs w:val="24"/>
        </w:rPr>
        <w:t xml:space="preserve"> şedinţa</w:t>
      </w:r>
      <w:r w:rsidR="00F5199F" w:rsidRPr="003132DB">
        <w:rPr>
          <w:rFonts w:ascii="Times New Roman" w:hAnsi="Times New Roman" w:cs="Times New Roman"/>
          <w:sz w:val="24"/>
          <w:szCs w:val="24"/>
        </w:rPr>
        <w:t xml:space="preserve"> </w:t>
      </w:r>
      <w:r w:rsidR="00A27FC3">
        <w:rPr>
          <w:rFonts w:ascii="Times New Roman" w:hAnsi="Times New Roman" w:cs="Times New Roman"/>
          <w:sz w:val="24"/>
          <w:szCs w:val="24"/>
        </w:rPr>
        <w:t>ordinară</w:t>
      </w:r>
      <w:r w:rsidR="00F5199F" w:rsidRPr="003132DB">
        <w:rPr>
          <w:rFonts w:ascii="Times New Roman" w:hAnsi="Times New Roman" w:cs="Times New Roman"/>
          <w:sz w:val="24"/>
          <w:szCs w:val="24"/>
        </w:rPr>
        <w:t xml:space="preserve"> din data de</w:t>
      </w:r>
      <w:r w:rsidR="00A27FC3">
        <w:rPr>
          <w:rFonts w:ascii="Times New Roman" w:hAnsi="Times New Roman" w:cs="Times New Roman"/>
          <w:sz w:val="24"/>
          <w:szCs w:val="24"/>
        </w:rPr>
        <w:t xml:space="preserve"> 27.11.2020</w:t>
      </w:r>
      <w:r w:rsidRPr="003132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59014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eastAsia="Times New Roman" w:hAnsi="Times New Roman" w:cs="Times New Roman"/>
          <w:sz w:val="24"/>
          <w:szCs w:val="24"/>
        </w:rPr>
        <w:tab/>
      </w:r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 xml:space="preserve">Analizând </w:t>
      </w:r>
      <w:r w:rsidR="001A5C0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A27FC3">
        <w:rPr>
          <w:rFonts w:ascii="Times New Roman" w:eastAsia="Times New Roman" w:hAnsi="Times New Roman" w:cs="Times New Roman"/>
          <w:sz w:val="24"/>
          <w:szCs w:val="24"/>
          <w:lang w:val="ro-RO"/>
        </w:rPr>
        <w:t>48/19.11.2020</w:t>
      </w:r>
      <w:r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AD49A1" w:rsidRPr="003132DB">
        <w:rPr>
          <w:rFonts w:ascii="Times New Roman" w:hAnsi="Times New Roman" w:cs="Times New Roman"/>
          <w:sz w:val="24"/>
          <w:szCs w:val="24"/>
        </w:rPr>
        <w:t xml:space="preserve">privind </w:t>
      </w:r>
      <w:r w:rsidR="0048516B" w:rsidRPr="0048516B">
        <w:rPr>
          <w:rFonts w:ascii="Times New Roman" w:hAnsi="Times New Roman" w:cs="Times New Roman"/>
          <w:sz w:val="24"/>
          <w:szCs w:val="24"/>
        </w:rPr>
        <w:t xml:space="preserve">desemnarea noului reprezentant </w:t>
      </w:r>
      <w:r w:rsidR="008117E5">
        <w:rPr>
          <w:rFonts w:ascii="Times New Roman" w:hAnsi="Times New Roman" w:cs="Times New Roman"/>
          <w:sz w:val="24"/>
          <w:szCs w:val="24"/>
        </w:rPr>
        <w:t xml:space="preserve">legal </w:t>
      </w:r>
      <w:r w:rsidR="0048516B" w:rsidRPr="0048516B">
        <w:rPr>
          <w:rFonts w:ascii="Times New Roman" w:hAnsi="Times New Roman" w:cs="Times New Roman"/>
          <w:sz w:val="24"/>
          <w:szCs w:val="24"/>
        </w:rPr>
        <w:t>al comunei Vălișoara, județul Hunedoara, în relația cu A.F.I.R. în implementarea proiectului „Teren de sport în Comuna Vălișoara, sat Săliștioara, județul Hunedoara”</w:t>
      </w:r>
      <w:r w:rsidR="00590141">
        <w:rPr>
          <w:rFonts w:ascii="Times New Roman" w:hAnsi="Times New Roman" w:cs="Times New Roman"/>
          <w:sz w:val="24"/>
          <w:szCs w:val="24"/>
        </w:rPr>
        <w:t>,</w:t>
      </w:r>
      <w:r w:rsidR="004B785D">
        <w:rPr>
          <w:rFonts w:ascii="Times New Roman" w:hAnsi="Times New Roman" w:cs="Times New Roman"/>
          <w:sz w:val="24"/>
          <w:szCs w:val="24"/>
        </w:rPr>
        <w:t xml:space="preserve"> și referatul 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de aprobare </w:t>
      </w:r>
      <w:r w:rsidR="004B785D">
        <w:rPr>
          <w:rFonts w:ascii="Times New Roman" w:hAnsi="Times New Roman" w:cs="Times New Roman"/>
          <w:sz w:val="24"/>
          <w:szCs w:val="24"/>
        </w:rPr>
        <w:t>al primarului comunei Vălișoara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 nr.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5D3B2C">
        <w:rPr>
          <w:rFonts w:ascii="Times New Roman" w:hAnsi="Times New Roman" w:cs="Times New Roman"/>
          <w:sz w:val="24"/>
          <w:szCs w:val="24"/>
        </w:rPr>
        <w:t>5139/19.11.</w:t>
      </w:r>
      <w:r w:rsidR="00590141">
        <w:rPr>
          <w:rFonts w:ascii="Times New Roman" w:hAnsi="Times New Roman" w:cs="Times New Roman"/>
          <w:sz w:val="24"/>
          <w:szCs w:val="24"/>
        </w:rPr>
        <w:t>2020</w:t>
      </w:r>
      <w:r w:rsidR="0048516B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  <w:t>Văzând: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Raportul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 de resort nr.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A27FC3">
        <w:rPr>
          <w:rFonts w:ascii="Times New Roman" w:eastAsia="Times New Roman" w:hAnsi="Times New Roman" w:cs="Times New Roman"/>
          <w:sz w:val="24"/>
          <w:szCs w:val="24"/>
          <w:lang w:val="fr-FR"/>
        </w:rPr>
        <w:t>5140/19.11.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="001A5C02" w:rsidRPr="00505E95">
        <w:rPr>
          <w:rFonts w:ascii="Times New Roman" w:hAnsi="Times New Roman" w:cs="Times New Roman"/>
          <w:sz w:val="24"/>
          <w:szCs w:val="24"/>
        </w:rPr>
        <w:t>aportul comisiei de specialitate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C02" w:rsidRPr="00505E95">
        <w:rPr>
          <w:rFonts w:ascii="Times New Roman" w:hAnsi="Times New Roman" w:cs="Times New Roman"/>
          <w:sz w:val="24"/>
          <w:szCs w:val="24"/>
        </w:rPr>
        <w:t>pentru administraţie publică locală, juridică, apărarea ordinii şi liniştii publice, a drepturilor cetăţenilor nr.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A27FC3">
        <w:rPr>
          <w:rFonts w:ascii="Times New Roman" w:hAnsi="Times New Roman" w:cs="Times New Roman"/>
          <w:sz w:val="24"/>
          <w:szCs w:val="24"/>
        </w:rPr>
        <w:t>4151/19.11.</w:t>
      </w:r>
      <w:r w:rsidR="001A5C02" w:rsidRPr="00505E95">
        <w:rPr>
          <w:rFonts w:ascii="Times New Roman" w:hAnsi="Times New Roman" w:cs="Times New Roman"/>
          <w:sz w:val="24"/>
          <w:szCs w:val="24"/>
        </w:rPr>
        <w:t>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cuprinzând avizul consultativ asupra </w:t>
      </w:r>
      <w:r w:rsidR="001A5C02" w:rsidRPr="00393DE8">
        <w:rPr>
          <w:rFonts w:ascii="Times New Roman" w:hAnsi="Times New Roman" w:cs="Times New Roman"/>
          <w:sz w:val="24"/>
          <w:szCs w:val="24"/>
        </w:rPr>
        <w:t>proiectului de hotărâre;</w:t>
      </w: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temeiul </w:t>
      </w:r>
      <w:r w:rsidR="000F650B" w:rsidRPr="000F650B">
        <w:t>art. 129 alin.</w:t>
      </w:r>
      <w:r w:rsidR="00BA0AFD">
        <w:t xml:space="preserve"> (1), alin. </w:t>
      </w:r>
      <w:r w:rsidR="000F650B" w:rsidRPr="000F650B">
        <w:t xml:space="preserve">(2) lit. </w:t>
      </w:r>
      <w:r w:rsidR="00BA0AFD">
        <w:t>b</w:t>
      </w:r>
      <w:r w:rsidR="000F650B" w:rsidRPr="000F650B">
        <w:t>), alin. (14), art. 139 alin. (1) și art. 196 alin. (1) lit. a)</w:t>
      </w:r>
      <w:r w:rsidR="000F650B">
        <w:t xml:space="preserve"> </w:t>
      </w:r>
      <w:r w:rsidR="00C3030B" w:rsidRPr="00393DE8">
        <w:t>din OUG nr.</w:t>
      </w:r>
      <w:r w:rsidR="005A3C18">
        <w:t xml:space="preserve"> </w:t>
      </w:r>
      <w:r w:rsidR="00C3030B" w:rsidRPr="00393DE8">
        <w:t>57/2019 privind Codul administrativ, cu modificările și completările ulterioare;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A27FC3" w:rsidRDefault="00A27FC3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F023AD" w:rsidRDefault="00F023AD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3EBF" w:rsidRDefault="000B7877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BA0AFD" w:rsidRPr="00BA0AFD">
        <w:rPr>
          <w:rFonts w:ascii="Times New Roman" w:eastAsia="Times New Roman" w:hAnsi="Times New Roman" w:cs="Times New Roman"/>
          <w:bCs/>
          <w:sz w:val="24"/>
          <w:szCs w:val="24"/>
        </w:rPr>
        <w:t>Se aprobă</w:t>
      </w:r>
      <w:r w:rsidR="00BA0A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desemnarea</w:t>
      </w:r>
      <w:r w:rsidR="00BA0AFD">
        <w:rPr>
          <w:rFonts w:ascii="Times New Roman" w:eastAsia="Times New Roman" w:hAnsi="Times New Roman" w:cs="Times New Roman"/>
          <w:sz w:val="24"/>
          <w:szCs w:val="24"/>
        </w:rPr>
        <w:t xml:space="preserve"> doamnei Bedea Camelia, primarul comunei Vălișoara, ca n</w:t>
      </w:r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oul reprezentant </w:t>
      </w:r>
      <w:r w:rsidR="008117E5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al comunei Vălișoara, județul Hunedoara, în relația cu A.F.I.R. în implementarea proiectului „Teren de sport în Comuna Vălișoara, sat Săliștioara, județul Hunedoara”</w:t>
      </w:r>
      <w:r w:rsidR="001A3EBF" w:rsidRPr="003132DB">
        <w:rPr>
          <w:rFonts w:ascii="Times New Roman" w:hAnsi="Times New Roman" w:cs="Times New Roman"/>
          <w:sz w:val="24"/>
          <w:szCs w:val="24"/>
        </w:rPr>
        <w:t>.</w:t>
      </w:r>
    </w:p>
    <w:p w:rsidR="000F650B" w:rsidRDefault="001A3EBF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DB">
        <w:rPr>
          <w:rFonts w:ascii="Times New Roman" w:hAnsi="Times New Roman" w:cs="Times New Roman"/>
          <w:b/>
          <w:sz w:val="24"/>
          <w:szCs w:val="24"/>
        </w:rPr>
        <w:t>Art. 2.</w:t>
      </w:r>
      <w:r w:rsidRPr="003132DB">
        <w:rPr>
          <w:rFonts w:ascii="Times New Roman" w:hAnsi="Times New Roman" w:cs="Times New Roman"/>
          <w:sz w:val="24"/>
          <w:szCs w:val="24"/>
        </w:rPr>
        <w:t xml:space="preserve"> – </w:t>
      </w:r>
      <w:r w:rsidR="00F66E10">
        <w:rPr>
          <w:rFonts w:ascii="Times New Roman" w:hAnsi="Times New Roman" w:cs="Times New Roman"/>
          <w:sz w:val="24"/>
          <w:szCs w:val="24"/>
        </w:rPr>
        <w:t>Începând cu data prezentei, p</w:t>
      </w:r>
      <w:r w:rsidR="00BA0AFD">
        <w:rPr>
          <w:rFonts w:ascii="Times New Roman" w:hAnsi="Times New Roman" w:cs="Times New Roman"/>
          <w:sz w:val="24"/>
          <w:szCs w:val="24"/>
        </w:rPr>
        <w:t xml:space="preserve">revederile art. </w:t>
      </w:r>
      <w:r w:rsidR="00F66E10">
        <w:rPr>
          <w:rFonts w:ascii="Times New Roman" w:hAnsi="Times New Roman" w:cs="Times New Roman"/>
          <w:sz w:val="24"/>
          <w:szCs w:val="24"/>
        </w:rPr>
        <w:t>5 și art. 6 d</w:t>
      </w:r>
      <w:r w:rsidR="00BA0AFD">
        <w:rPr>
          <w:rFonts w:ascii="Times New Roman" w:hAnsi="Times New Roman" w:cs="Times New Roman"/>
          <w:sz w:val="24"/>
          <w:szCs w:val="24"/>
        </w:rPr>
        <w:t>in H</w:t>
      </w:r>
      <w:r w:rsidR="00F66E10">
        <w:rPr>
          <w:rFonts w:ascii="Times New Roman" w:hAnsi="Times New Roman" w:cs="Times New Roman"/>
          <w:sz w:val="24"/>
          <w:szCs w:val="24"/>
        </w:rPr>
        <w:t xml:space="preserve">otărârea </w:t>
      </w:r>
      <w:r w:rsidR="00BA0AFD">
        <w:rPr>
          <w:rFonts w:ascii="Times New Roman" w:hAnsi="Times New Roman" w:cs="Times New Roman"/>
          <w:sz w:val="24"/>
          <w:szCs w:val="24"/>
        </w:rPr>
        <w:t>C</w:t>
      </w:r>
      <w:r w:rsidR="00F66E10">
        <w:rPr>
          <w:rFonts w:ascii="Times New Roman" w:hAnsi="Times New Roman" w:cs="Times New Roman"/>
          <w:sz w:val="24"/>
          <w:szCs w:val="24"/>
        </w:rPr>
        <w:t xml:space="preserve">onsiliului </w:t>
      </w:r>
      <w:r w:rsidR="00BA0AFD">
        <w:rPr>
          <w:rFonts w:ascii="Times New Roman" w:hAnsi="Times New Roman" w:cs="Times New Roman"/>
          <w:sz w:val="24"/>
          <w:szCs w:val="24"/>
        </w:rPr>
        <w:t>L</w:t>
      </w:r>
      <w:r w:rsidR="00F66E10">
        <w:rPr>
          <w:rFonts w:ascii="Times New Roman" w:hAnsi="Times New Roman" w:cs="Times New Roman"/>
          <w:sz w:val="24"/>
          <w:szCs w:val="24"/>
        </w:rPr>
        <w:t>ocal al comunei Vălișoara nr. 38/2017</w:t>
      </w:r>
      <w:r w:rsidR="00BA0AFD">
        <w:rPr>
          <w:rFonts w:ascii="Times New Roman" w:hAnsi="Times New Roman" w:cs="Times New Roman"/>
          <w:sz w:val="24"/>
          <w:szCs w:val="24"/>
        </w:rPr>
        <w:t xml:space="preserve"> își încetează aplicabilitatea</w:t>
      </w:r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030B" w:rsidRDefault="000B7877" w:rsidP="000F650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0F65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Art. </w:t>
      </w:r>
      <w:r w:rsidR="001A3EBF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0F650B">
        <w:rPr>
          <w:rFonts w:ascii="Times New Roman" w:eastAsia="Times New Roman" w:hAnsi="Times New Roman" w:cs="Times New Roman"/>
          <w:bCs/>
          <w:sz w:val="24"/>
          <w:szCs w:val="24"/>
        </w:rPr>
        <w:t>. </w:t>
      </w:r>
      <w:r w:rsidR="005A3C18" w:rsidRPr="000F650B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="000F65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>Prezenta</w:t>
      </w:r>
      <w:r w:rsidR="005A3C18" w:rsidRPr="000F650B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>hotărâre poate fi atacată conform procedurii și termenelor stabilite de Legea nr.</w:t>
      </w:r>
      <w:r w:rsidR="005A3C18" w:rsidRPr="000F650B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>554/2004 a contenciosului administrativ, cu modificările și completările ulterioare</w:t>
      </w:r>
      <w:r w:rsidR="00D76F75" w:rsidRPr="000F650B">
        <w:rPr>
          <w:rFonts w:ascii="Times New Roman" w:hAnsi="Times New Roman" w:cs="Times New Roman"/>
          <w:b/>
          <w:sz w:val="24"/>
        </w:rPr>
        <w:t>.</w:t>
      </w:r>
    </w:p>
    <w:p w:rsidR="000F650B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1A3EBF">
        <w:rPr>
          <w:rStyle w:val="Strong"/>
          <w:bdr w:val="none" w:sz="0" w:space="0" w:color="auto" w:frame="1"/>
        </w:rPr>
        <w:t>4</w:t>
      </w:r>
      <w:r w:rsidR="00C10412" w:rsidRPr="00505E95">
        <w:t>.</w:t>
      </w:r>
      <w:r>
        <w:t xml:space="preserve"> –</w:t>
      </w:r>
      <w:r w:rsidR="00C10412" w:rsidRPr="00505E95">
        <w:t xml:space="preserve"> Prezenta</w:t>
      </w:r>
      <w:r>
        <w:t xml:space="preserve"> </w:t>
      </w:r>
      <w:r w:rsidR="00C10412" w:rsidRPr="00505E95">
        <w:t xml:space="preserve">hotărâre </w:t>
      </w:r>
      <w:r w:rsidR="000F650B" w:rsidRPr="00505E95">
        <w:t>se aduce la cunoștință publică prin afișare la sediul Primăriei comunei Vălișoara și publicare pe site-ul Primăriei comunei Vălișoara, </w:t>
      </w:r>
      <w:hyperlink r:id="rId9" w:history="1">
        <w:r w:rsidR="000F650B" w:rsidRPr="0021239E">
          <w:rPr>
            <w:rStyle w:val="Hyperlink"/>
          </w:rPr>
          <w:t>www.primariavalisoara.ro</w:t>
        </w:r>
      </w:hyperlink>
      <w:r w:rsidR="000F650B">
        <w:t xml:space="preserve">, secțiunea Monitorul oficial local, și </w:t>
      </w:r>
      <w:r w:rsidR="00C10412" w:rsidRPr="00505E95">
        <w:t>se comunică</w:t>
      </w:r>
      <w:r w:rsidR="00C3030B" w:rsidRPr="00505E95">
        <w:t>:</w:t>
      </w:r>
    </w:p>
    <w:p w:rsidR="000F650B" w:rsidRDefault="00C10412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Instituţiei Prefectului – </w:t>
      </w:r>
      <w:r w:rsidR="000F650B">
        <w:t>J</w:t>
      </w:r>
      <w:r w:rsidRPr="00505E95">
        <w:t>udeţul Hunedoara</w:t>
      </w:r>
      <w:r w:rsidR="000F650B">
        <w:t>;</w:t>
      </w:r>
    </w:p>
    <w:p w:rsidR="000F650B" w:rsidRDefault="00662283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Primarului </w:t>
      </w:r>
      <w:r w:rsidR="000F650B">
        <w:t>comunei Vălișoara;</w:t>
      </w:r>
    </w:p>
    <w:p w:rsidR="00BA0AFD" w:rsidRDefault="000F650B" w:rsidP="00BA0AF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Compartimentului financiar, contabil, resurse umane</w:t>
      </w:r>
      <w:r w:rsidR="00BA0AFD">
        <w:rPr>
          <w:rFonts w:ascii="Times New Roman" w:hAnsi="Times New Roman" w:cs="Times New Roman"/>
          <w:sz w:val="24"/>
          <w:szCs w:val="24"/>
        </w:rPr>
        <w:t>;</w:t>
      </w:r>
    </w:p>
    <w:p w:rsidR="00BA0AFD" w:rsidRDefault="00BA0AFD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Compartimentului achiziții publice;</w:t>
      </w:r>
    </w:p>
    <w:p w:rsidR="00C3030B" w:rsidRPr="000F650B" w:rsidRDefault="00BA0AFD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Agenției pentru Finanțarea Investițiilor Rurale</w:t>
      </w:r>
      <w:r w:rsidR="000F650B">
        <w:rPr>
          <w:rFonts w:ascii="Times New Roman" w:hAnsi="Times New Roman" w:cs="Times New Roman"/>
          <w:sz w:val="24"/>
          <w:szCs w:val="24"/>
        </w:rPr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="00A27FC3">
        <w:t xml:space="preserve">      Contrasemnează</w:t>
      </w:r>
      <w:r w:rsidRPr="00505E95">
        <w:t>,</w:t>
      </w:r>
    </w:p>
    <w:p w:rsidR="001A5C02" w:rsidRPr="00505E95" w:rsidRDefault="00A27FC3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Pr="00A27FC3">
        <w:rPr>
          <w:rFonts w:ascii="Times New Roman" w:hAnsi="Times New Roman" w:cs="Times New Roman"/>
          <w:sz w:val="24"/>
          <w:szCs w:val="24"/>
        </w:rPr>
        <w:t>Resiga Gheorghe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Pr="00A27FC3" w:rsidRDefault="00A27FC3" w:rsidP="00A27FC3">
      <w:pPr>
        <w:spacing w:after="0" w:line="24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 w:rsidRPr="00A27FC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FC3">
        <w:rPr>
          <w:rFonts w:ascii="Times New Roman" w:hAnsi="Times New Roman" w:cs="Times New Roman"/>
          <w:sz w:val="24"/>
          <w:szCs w:val="24"/>
        </w:rPr>
        <w:t xml:space="preserve">  Groza Loredana-Roxana</w:t>
      </w:r>
    </w:p>
    <w:p w:rsidR="00A27FC3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 xml:space="preserve">Vălișoara, </w:t>
      </w:r>
      <w:r w:rsidR="00A27FC3">
        <w:rPr>
          <w:rFonts w:ascii="Times New Roman" w:hAnsi="Times New Roman" w:cs="Times New Roman"/>
          <w:sz w:val="24"/>
          <w:szCs w:val="24"/>
        </w:rPr>
        <w:t>27.11.2020</w:t>
      </w:r>
    </w:p>
    <w:p w:rsidR="00A635E6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FC3" w:rsidRPr="00505E95" w:rsidRDefault="00A27FC3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5E95">
        <w:rPr>
          <w:rFonts w:ascii="Times New Roman" w:hAnsi="Times New Roman" w:cs="Times New Roman"/>
          <w:sz w:val="20"/>
          <w:szCs w:val="20"/>
        </w:rPr>
        <w:t xml:space="preserve">Hotărârea a fost adoptată cu vot liber exprimat  </w:t>
      </w:r>
      <w:r w:rsidR="00A27FC3">
        <w:rPr>
          <w:rFonts w:ascii="Times New Roman" w:hAnsi="Times New Roman" w:cs="Times New Roman"/>
          <w:sz w:val="20"/>
          <w:szCs w:val="20"/>
        </w:rPr>
        <w:t>7</w:t>
      </w:r>
      <w:r w:rsidRPr="00505E95">
        <w:rPr>
          <w:rFonts w:ascii="Times New Roman" w:hAnsi="Times New Roman" w:cs="Times New Roman"/>
          <w:sz w:val="20"/>
          <w:szCs w:val="20"/>
        </w:rPr>
        <w:t xml:space="preserve"> voturi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r w:rsidRPr="00505E95">
        <w:rPr>
          <w:rFonts w:ascii="Times New Roman" w:hAnsi="Times New Roman" w:cs="Times New Roman"/>
          <w:sz w:val="20"/>
          <w:szCs w:val="20"/>
        </w:rPr>
        <w:t>pentru</w:t>
      </w:r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r w:rsidR="00A27FC3">
        <w:rPr>
          <w:rFonts w:ascii="Times New Roman" w:hAnsi="Times New Roman" w:cs="Times New Roman"/>
          <w:sz w:val="20"/>
          <w:szCs w:val="20"/>
        </w:rPr>
        <w:t>0</w:t>
      </w:r>
      <w:r w:rsidR="00E10CBE">
        <w:rPr>
          <w:rFonts w:ascii="Times New Roman" w:hAnsi="Times New Roman" w:cs="Times New Roman"/>
          <w:sz w:val="20"/>
          <w:szCs w:val="20"/>
        </w:rPr>
        <w:t xml:space="preserve"> voturi „</w:t>
      </w:r>
      <w:r w:rsidRPr="00505E95">
        <w:rPr>
          <w:rFonts w:ascii="Times New Roman" w:hAnsi="Times New Roman" w:cs="Times New Roman"/>
          <w:sz w:val="20"/>
          <w:szCs w:val="20"/>
        </w:rPr>
        <w:t>împotrivă</w:t>
      </w:r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 xml:space="preserve">, </w:t>
      </w:r>
      <w:r w:rsidR="00A27FC3">
        <w:rPr>
          <w:rFonts w:ascii="Times New Roman" w:hAnsi="Times New Roman" w:cs="Times New Roman"/>
          <w:sz w:val="20"/>
          <w:szCs w:val="20"/>
        </w:rPr>
        <w:t xml:space="preserve">0 </w:t>
      </w:r>
      <w:r w:rsidRPr="00505E95">
        <w:rPr>
          <w:rFonts w:ascii="Times New Roman" w:hAnsi="Times New Roman" w:cs="Times New Roman"/>
          <w:sz w:val="20"/>
          <w:szCs w:val="20"/>
        </w:rPr>
        <w:t xml:space="preserve">voturi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r w:rsidRPr="00505E95">
        <w:rPr>
          <w:rFonts w:ascii="Times New Roman" w:hAnsi="Times New Roman" w:cs="Times New Roman"/>
          <w:sz w:val="20"/>
          <w:szCs w:val="20"/>
        </w:rPr>
        <w:t>abţineri”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5E95">
        <w:rPr>
          <w:rFonts w:ascii="Times New Roman" w:hAnsi="Times New Roman" w:cs="Times New Roman"/>
          <w:sz w:val="20"/>
          <w:szCs w:val="20"/>
        </w:rPr>
        <w:t xml:space="preserve">Hotărârea se adoptă cu </w:t>
      </w:r>
      <w:r w:rsidR="00E10CBE">
        <w:rPr>
          <w:rFonts w:ascii="Times New Roman" w:hAnsi="Times New Roman" w:cs="Times New Roman"/>
          <w:sz w:val="20"/>
          <w:szCs w:val="20"/>
        </w:rPr>
        <w:t>majoritate</w:t>
      </w:r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BA0AFD">
        <w:rPr>
          <w:rFonts w:ascii="Times New Roman" w:hAnsi="Times New Roman" w:cs="Times New Roman"/>
          <w:sz w:val="20"/>
          <w:szCs w:val="20"/>
        </w:rPr>
        <w:t>simplă</w:t>
      </w:r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A27FC3">
      <w:pgSz w:w="12240" w:h="15840"/>
      <w:pgMar w:top="810" w:right="450" w:bottom="180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849" w:rsidRDefault="00407849" w:rsidP="00E10CBE">
      <w:pPr>
        <w:spacing w:after="0" w:line="240" w:lineRule="auto"/>
      </w:pPr>
      <w:r>
        <w:separator/>
      </w:r>
    </w:p>
  </w:endnote>
  <w:endnote w:type="continuationSeparator" w:id="0">
    <w:p w:rsidR="00407849" w:rsidRDefault="00407849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849" w:rsidRDefault="00407849" w:rsidP="00E10CBE">
      <w:pPr>
        <w:spacing w:after="0" w:line="240" w:lineRule="auto"/>
      </w:pPr>
      <w:r>
        <w:separator/>
      </w:r>
    </w:p>
  </w:footnote>
  <w:footnote w:type="continuationSeparator" w:id="0">
    <w:p w:rsidR="00407849" w:rsidRDefault="00407849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D3F39"/>
    <w:multiLevelType w:val="hybridMultilevel"/>
    <w:tmpl w:val="38E2B6C8"/>
    <w:lvl w:ilvl="0" w:tplc="054A49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0F650B"/>
    <w:rsid w:val="001258C5"/>
    <w:rsid w:val="001424F3"/>
    <w:rsid w:val="00153D68"/>
    <w:rsid w:val="00161639"/>
    <w:rsid w:val="0019114A"/>
    <w:rsid w:val="001A3EBF"/>
    <w:rsid w:val="001A5C02"/>
    <w:rsid w:val="001B29CF"/>
    <w:rsid w:val="001C2BC6"/>
    <w:rsid w:val="00224385"/>
    <w:rsid w:val="0023236F"/>
    <w:rsid w:val="00255D19"/>
    <w:rsid w:val="002B3DAE"/>
    <w:rsid w:val="003132DB"/>
    <w:rsid w:val="00361A4C"/>
    <w:rsid w:val="00393DE8"/>
    <w:rsid w:val="003B7195"/>
    <w:rsid w:val="003C2D64"/>
    <w:rsid w:val="003F208D"/>
    <w:rsid w:val="00407849"/>
    <w:rsid w:val="00425CC2"/>
    <w:rsid w:val="004443C9"/>
    <w:rsid w:val="004649A4"/>
    <w:rsid w:val="0048516B"/>
    <w:rsid w:val="004A6ED3"/>
    <w:rsid w:val="004B785D"/>
    <w:rsid w:val="004F4037"/>
    <w:rsid w:val="004F571D"/>
    <w:rsid w:val="00505E95"/>
    <w:rsid w:val="00590141"/>
    <w:rsid w:val="005A3C18"/>
    <w:rsid w:val="005D3B2C"/>
    <w:rsid w:val="005F2663"/>
    <w:rsid w:val="006049A6"/>
    <w:rsid w:val="00606667"/>
    <w:rsid w:val="006133B1"/>
    <w:rsid w:val="006239BC"/>
    <w:rsid w:val="00662283"/>
    <w:rsid w:val="00697B65"/>
    <w:rsid w:val="006F5A83"/>
    <w:rsid w:val="007708F9"/>
    <w:rsid w:val="00773469"/>
    <w:rsid w:val="007878B9"/>
    <w:rsid w:val="007B1F02"/>
    <w:rsid w:val="007C0F93"/>
    <w:rsid w:val="008117E5"/>
    <w:rsid w:val="00821ADF"/>
    <w:rsid w:val="00821D33"/>
    <w:rsid w:val="008B50A2"/>
    <w:rsid w:val="008C7A84"/>
    <w:rsid w:val="009373A5"/>
    <w:rsid w:val="009B01FE"/>
    <w:rsid w:val="009D12C2"/>
    <w:rsid w:val="009E13B0"/>
    <w:rsid w:val="009E2038"/>
    <w:rsid w:val="00A02B80"/>
    <w:rsid w:val="00A236B1"/>
    <w:rsid w:val="00A27FC3"/>
    <w:rsid w:val="00A420B9"/>
    <w:rsid w:val="00A635E6"/>
    <w:rsid w:val="00AC3F11"/>
    <w:rsid w:val="00AD49A1"/>
    <w:rsid w:val="00AF08C9"/>
    <w:rsid w:val="00B452A5"/>
    <w:rsid w:val="00B501C6"/>
    <w:rsid w:val="00BA0AFD"/>
    <w:rsid w:val="00C10412"/>
    <w:rsid w:val="00C27E35"/>
    <w:rsid w:val="00C3030B"/>
    <w:rsid w:val="00C62ADB"/>
    <w:rsid w:val="00C72556"/>
    <w:rsid w:val="00C77569"/>
    <w:rsid w:val="00CB4889"/>
    <w:rsid w:val="00CF5DBE"/>
    <w:rsid w:val="00D075A1"/>
    <w:rsid w:val="00D76F75"/>
    <w:rsid w:val="00D95880"/>
    <w:rsid w:val="00DA0EEE"/>
    <w:rsid w:val="00E10CBE"/>
    <w:rsid w:val="00E17E69"/>
    <w:rsid w:val="00E419EB"/>
    <w:rsid w:val="00E53CD2"/>
    <w:rsid w:val="00E86FCB"/>
    <w:rsid w:val="00E9562F"/>
    <w:rsid w:val="00EA713F"/>
    <w:rsid w:val="00F023AD"/>
    <w:rsid w:val="00F077EA"/>
    <w:rsid w:val="00F07C26"/>
    <w:rsid w:val="00F5199F"/>
    <w:rsid w:val="00F64CC1"/>
    <w:rsid w:val="00F66C13"/>
    <w:rsid w:val="00F66E10"/>
    <w:rsid w:val="00F721A5"/>
    <w:rsid w:val="00FA219F"/>
    <w:rsid w:val="00FA4EF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71392-7B24-40EF-89EB-A28659A2D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20</cp:revision>
  <cp:lastPrinted>2020-12-02T13:56:00Z</cp:lastPrinted>
  <dcterms:created xsi:type="dcterms:W3CDTF">2020-10-08T11:58:00Z</dcterms:created>
  <dcterms:modified xsi:type="dcterms:W3CDTF">2020-12-02T14:14:00Z</dcterms:modified>
</cp:coreProperties>
</file>